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4D532" w14:textId="77777777" w:rsidR="00184D76" w:rsidRDefault="00705965">
      <w:pPr>
        <w:pStyle w:val="af4"/>
        <w:spacing w:before="73"/>
        <w:ind w:left="6251" w:right="5495"/>
        <w:jc w:val="center"/>
      </w:pPr>
      <w:r>
        <w:t>Проблемы в развитии ребенка</w:t>
      </w:r>
    </w:p>
    <w:p w14:paraId="7053A1D9" w14:textId="77777777" w:rsidR="00184D76" w:rsidRDefault="00184D76">
      <w:pPr>
        <w:pStyle w:val="af4"/>
        <w:spacing w:after="1"/>
        <w:rPr>
          <w:sz w:val="24"/>
          <w:szCs w:val="24"/>
        </w:rPr>
      </w:pPr>
    </w:p>
    <w:tbl>
      <w:tblPr>
        <w:tblW w:w="0" w:type="auto"/>
        <w:tblInd w:w="87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3"/>
        <w:gridCol w:w="11937"/>
      </w:tblGrid>
      <w:tr w:rsidR="00184D76" w14:paraId="7D11B1D5" w14:textId="77777777">
        <w:trPr>
          <w:trHeight w:val="539"/>
        </w:trPr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4F4FF" w14:textId="77777777" w:rsidR="00184D76" w:rsidRDefault="00705965">
            <w:pPr>
              <w:pStyle w:val="TableParagraph"/>
              <w:spacing w:before="159"/>
              <w:ind w:left="110"/>
              <w:rPr>
                <w:b/>
                <w:bCs/>
              </w:rPr>
            </w:pPr>
            <w:r>
              <w:rPr>
                <w:b/>
                <w:bCs/>
              </w:rPr>
              <w:t>Год наблюдения</w:t>
            </w:r>
          </w:p>
        </w:tc>
        <w:tc>
          <w:tcPr>
            <w:tcW w:w="1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7BB85" w14:textId="19B07BF0" w:rsidR="00184D76" w:rsidRDefault="00705965">
            <w:pPr>
              <w:pStyle w:val="TableParagraph"/>
              <w:spacing w:before="159"/>
              <w:ind w:left="4047" w:right="4037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</w:t>
            </w:r>
            <w:r w:rsidR="000B4DBA">
              <w:rPr>
                <w:b/>
                <w:bCs/>
              </w:rPr>
              <w:t>2</w:t>
            </w:r>
            <w:r>
              <w:rPr>
                <w:b/>
                <w:bCs/>
              </w:rPr>
              <w:t xml:space="preserve"> - 202</w:t>
            </w:r>
            <w:r w:rsidR="000B4DBA">
              <w:rPr>
                <w:b/>
                <w:bCs/>
              </w:rPr>
              <w:t>3</w:t>
            </w:r>
            <w:r>
              <w:rPr>
                <w:b/>
                <w:bCs/>
              </w:rPr>
              <w:t xml:space="preserve"> учебный год</w:t>
            </w:r>
          </w:p>
        </w:tc>
      </w:tr>
      <w:tr w:rsidR="00184D76" w14:paraId="0A6DB0DC" w14:textId="77777777">
        <w:trPr>
          <w:trHeight w:val="505"/>
        </w:trPr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03463" w14:textId="77777777" w:rsidR="00184D76" w:rsidRDefault="00705965">
            <w:pPr>
              <w:pStyle w:val="TableParagraph"/>
              <w:spacing w:line="275" w:lineRule="exact"/>
              <w:ind w:left="110"/>
              <w:rPr>
                <w:b/>
                <w:bCs/>
              </w:rPr>
            </w:pPr>
            <w:r>
              <w:rPr>
                <w:b/>
                <w:bCs/>
              </w:rPr>
              <w:t>Группа</w:t>
            </w:r>
          </w:p>
        </w:tc>
        <w:tc>
          <w:tcPr>
            <w:tcW w:w="1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6851D" w14:textId="77777777" w:rsidR="00184D76" w:rsidRDefault="00705965">
            <w:pPr>
              <w:pStyle w:val="TableParagraph"/>
              <w:spacing w:before="90"/>
              <w:ind w:left="4047" w:right="40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дети дошкольного возраста 4-5 лет</w:t>
            </w:r>
          </w:p>
        </w:tc>
      </w:tr>
      <w:tr w:rsidR="00184D76" w14:paraId="64146DF7" w14:textId="77777777">
        <w:trPr>
          <w:trHeight w:val="5580"/>
        </w:trPr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69D33" w14:textId="77777777" w:rsidR="00184D76" w:rsidRDefault="00705965">
            <w:pPr>
              <w:pStyle w:val="TableParagraph"/>
              <w:ind w:left="110" w:right="851"/>
              <w:rPr>
                <w:b/>
                <w:bCs/>
              </w:rPr>
            </w:pPr>
            <w:r>
              <w:rPr>
                <w:b/>
                <w:bCs/>
              </w:rPr>
              <w:t>Познавательное развитие</w:t>
            </w:r>
          </w:p>
        </w:tc>
        <w:tc>
          <w:tcPr>
            <w:tcW w:w="1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966A0" w14:textId="77777777" w:rsidR="00184D76" w:rsidRDefault="00705965">
            <w:pPr>
              <w:pStyle w:val="TableParagraph"/>
              <w:spacing w:line="251" w:lineRule="exact"/>
              <w:ind w:left="110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Развитие сенсорной культуры. </w:t>
            </w:r>
            <w:r>
              <w:rPr>
                <w:sz w:val="22"/>
                <w:szCs w:val="22"/>
              </w:rPr>
              <w:t>Различает и называет цвета спектра. Различает и называет геометрические фигуры;</w:t>
            </w:r>
          </w:p>
          <w:p w14:paraId="0F92CB57" w14:textId="77777777" w:rsidR="00184D76" w:rsidRDefault="00705965">
            <w:pPr>
              <w:pStyle w:val="TableParagraph"/>
              <w:spacing w:line="252" w:lineRule="exact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Использует сенсорные эталоны для оценки свойств предметов (машина красная, кошка пушистая, чай горячий, стул</w:t>
            </w:r>
          </w:p>
          <w:p w14:paraId="0D8F7976" w14:textId="77777777" w:rsidR="00184D76" w:rsidRDefault="00705965">
            <w:pPr>
              <w:pStyle w:val="TableParagraph"/>
              <w:spacing w:before="1"/>
              <w:ind w:left="110" w:right="19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тяжелый). Сравнивает предметы, выделяет отличия и сходства по 2—3-м признакам (по цвету, форме, размеру, материалу, вкусу, запаху, фактуре поверхности). Описывает предметы по 3—4-м основным свойствам.</w:t>
            </w:r>
          </w:p>
          <w:p w14:paraId="543367D4" w14:textId="77777777" w:rsidR="00184D76" w:rsidRDefault="00705965">
            <w:pPr>
              <w:pStyle w:val="TableParagraph"/>
              <w:spacing w:before="1"/>
              <w:ind w:left="110" w:right="341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Формирование первичных представлений о себе, других людях</w:t>
            </w:r>
            <w:r>
              <w:rPr>
                <w:sz w:val="22"/>
                <w:szCs w:val="22"/>
              </w:rPr>
              <w:t>. Умеет сравнивать людей разного возраста и пола, видеть особенности внешности, прически, одежды, обуви, подбирать одежду и обувь в зависимости от сезона. Проявляет интерес к другим людям, их действиям, профессиям. Знает свои имя, фамилию, возраст, пол, любимые занятия и увлечения.</w:t>
            </w:r>
          </w:p>
          <w:p w14:paraId="53230030" w14:textId="77777777" w:rsidR="00184D76" w:rsidRDefault="00705965">
            <w:pPr>
              <w:pStyle w:val="TableParagraph"/>
              <w:ind w:left="110" w:right="642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Формирование первичных представлений о малой родине и Отечестве</w:t>
            </w:r>
            <w:r>
              <w:rPr>
                <w:sz w:val="22"/>
                <w:szCs w:val="22"/>
              </w:rPr>
              <w:t>. Проявляет интерес к городским объектам, транспорту. По своей инициативе выполняет рисунки о городе, рассказывает стихи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Откликается на красоту природы, родного города.</w:t>
            </w:r>
          </w:p>
          <w:p w14:paraId="00CB18EB" w14:textId="77777777" w:rsidR="00184D76" w:rsidRDefault="00705965">
            <w:pPr>
              <w:pStyle w:val="TableParagraph"/>
              <w:ind w:left="110" w:right="507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Ребенок открывает мир природы</w:t>
            </w:r>
            <w:r>
              <w:rPr>
                <w:sz w:val="22"/>
                <w:szCs w:val="22"/>
              </w:rPr>
              <w:t>. Знаком с новыми представителями животных и растений; Выделяет разнообразия явлений природы (моросящий дождь, ливень, туман и т. д.), растений и животных; Распознает свойства и качества природных материалов (сыпучесть песка, липкость мокрого снега и т. д.). Определяет назначения основных органов и частей растений, животных, человека. Различает домашних и диких животных по существенному признаку. Наблюдает</w:t>
            </w:r>
          </w:p>
          <w:p w14:paraId="0A879CEE" w14:textId="77777777" w:rsidR="00184D76" w:rsidRDefault="00705965">
            <w:pPr>
              <w:pStyle w:val="TableParagraph"/>
              <w:spacing w:before="1"/>
              <w:ind w:left="110" w:right="25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признаки приспособления растений и животных к изменяющимся условиям среды осенью, зимой, весной и летом. Знает о значении солнца, воздуха, воды для человека.</w:t>
            </w:r>
          </w:p>
          <w:p w14:paraId="0F9C1ABA" w14:textId="77777777" w:rsidR="00184D76" w:rsidRDefault="00705965">
            <w:pPr>
              <w:pStyle w:val="TableParagraph"/>
              <w:ind w:left="110" w:right="500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Первые шаги в математику. Исследуем и экспериментируем</w:t>
            </w:r>
            <w:r>
              <w:rPr>
                <w:sz w:val="22"/>
                <w:szCs w:val="22"/>
              </w:rPr>
              <w:t>. Использует эталоны с целью определения свойств предметов (форма, длина, ширина, высота, толщина). Сравнивает объекты по пространственному расположению (слева (справа), впереди (сзади от...)), определяет местонахождение объекта в ряду (второй, третий). Понимает и использует</w:t>
            </w:r>
          </w:p>
          <w:p w14:paraId="72B9FC64" w14:textId="77777777" w:rsidR="00184D76" w:rsidRDefault="00705965">
            <w:pPr>
              <w:pStyle w:val="TableParagraph"/>
              <w:spacing w:before="3" w:line="252" w:lineRule="exact"/>
              <w:ind w:left="110" w:right="3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числа как показатель количества, итога счета. Использует счет и называет числа по порядку до 5—6. Понимает смысл слов "утро", "день", "вечер", "ночь", определяет части суток, называет времена года, их признаки, последовательность.</w:t>
            </w:r>
          </w:p>
        </w:tc>
      </w:tr>
      <w:tr w:rsidR="00184D76" w14:paraId="7260CB89" w14:textId="77777777">
        <w:trPr>
          <w:trHeight w:val="3289"/>
        </w:trPr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B9908" w14:textId="77777777" w:rsidR="00184D76" w:rsidRDefault="00705965">
            <w:pPr>
              <w:pStyle w:val="TableParagraph"/>
              <w:ind w:left="110" w:right="622"/>
              <w:rPr>
                <w:b/>
                <w:bCs/>
              </w:rPr>
            </w:pPr>
            <w:r>
              <w:rPr>
                <w:b/>
                <w:bCs/>
              </w:rPr>
              <w:t>Социально – коммуникативное развитие</w:t>
            </w:r>
          </w:p>
        </w:tc>
        <w:tc>
          <w:tcPr>
            <w:tcW w:w="1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AD538" w14:textId="77777777" w:rsidR="00184D76" w:rsidRDefault="00705965">
            <w:pPr>
              <w:pStyle w:val="TableParagraph"/>
              <w:ind w:left="110" w:right="91" w:firstLine="55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Дошкольник входит в мир социальных отношений</w:t>
            </w:r>
            <w:r>
              <w:rPr>
                <w:sz w:val="22"/>
                <w:szCs w:val="22"/>
              </w:rPr>
              <w:t>. Понимает и различает ярко выраженные эмоциональные состояния, их проявление в мимике, жестах, в интонации голоса. Отражает эмоции в имитационных играх, театрализации, этюдах. Вступает в общение, в совместную деятельность со сверстниками в подгрупповой игре, продуктивной деятельности. Проявляет вежливость, уважение к старшим: здоровается, прощается, обращается к взрослым на «вы», к воспитателю по имени-отчеству, благодарит. Вежливо и доброжелательно относится к сверстникам в детском саду. Понимает социальную оценку поступков сверстников или героев иллюстраций, литературных произведений.</w:t>
            </w:r>
          </w:p>
          <w:p w14:paraId="1192B55D" w14:textId="77777777" w:rsidR="00184D76" w:rsidRDefault="00705965">
            <w:pPr>
              <w:pStyle w:val="TableParagraph"/>
              <w:ind w:left="110" w:right="93" w:firstLine="55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Развиваем ценностное отношение к труду. </w:t>
            </w:r>
            <w:r>
              <w:rPr>
                <w:sz w:val="22"/>
                <w:szCs w:val="22"/>
              </w:rPr>
              <w:t>Имеет представления о мужских и женских профессиях. Проявляет отзывчивость к взрослым и детям, сопереживает героям литературных произведений. Отчетливое представление о процессах самообслуживания, правилах и способах их выполнения. Умеет самостоятельно одеваться и раздеваться, убирает аккуратно одежду в шкафчик. Готовит к занятиям свое рабочее место, убирает материалы по окончании работы.</w:t>
            </w:r>
          </w:p>
          <w:p w14:paraId="44447977" w14:textId="77777777" w:rsidR="00184D76" w:rsidRDefault="00705965">
            <w:pPr>
              <w:pStyle w:val="TableParagraph"/>
              <w:ind w:left="110" w:right="94" w:firstLine="5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Формирование основ безопасного поведения в быту, социуме, природе</w:t>
            </w:r>
            <w:r>
              <w:rPr>
                <w:sz w:val="22"/>
                <w:szCs w:val="22"/>
              </w:rPr>
              <w:t xml:space="preserve">. В повседневной жизни соблюдает правила безопасного  поведения.  </w:t>
            </w:r>
            <w:proofErr w:type="gramStart"/>
            <w:r>
              <w:rPr>
                <w:sz w:val="22"/>
                <w:szCs w:val="22"/>
              </w:rPr>
              <w:t>Умеет  привлечь</w:t>
            </w:r>
            <w:proofErr w:type="gramEnd"/>
            <w:r>
              <w:rPr>
                <w:sz w:val="22"/>
                <w:szCs w:val="22"/>
              </w:rPr>
              <w:t xml:space="preserve">  внимание  взрослого  в  случае  возникновения  непредвиденных  и  опасных</w:t>
            </w:r>
            <w:r>
              <w:rPr>
                <w:spacing w:val="-1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для</w:t>
            </w:r>
          </w:p>
          <w:p w14:paraId="11F4AB6A" w14:textId="77777777" w:rsidR="00184D76" w:rsidRDefault="00705965">
            <w:pPr>
              <w:pStyle w:val="TableParagraph"/>
              <w:spacing w:line="234" w:lineRule="exact"/>
              <w:ind w:left="1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жизни  и  здоровья  ситуаций.  </w:t>
            </w:r>
            <w:proofErr w:type="gramStart"/>
            <w:r>
              <w:rPr>
                <w:sz w:val="22"/>
                <w:szCs w:val="22"/>
              </w:rPr>
              <w:t>Освоил  способы</w:t>
            </w:r>
            <w:proofErr w:type="gramEnd"/>
            <w:r>
              <w:rPr>
                <w:sz w:val="22"/>
                <w:szCs w:val="22"/>
              </w:rPr>
              <w:t xml:space="preserve">  безопасного  обращения  с  предметами (ножницы,  стеклянные,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колющие,</w:t>
            </w:r>
          </w:p>
        </w:tc>
      </w:tr>
    </w:tbl>
    <w:p w14:paraId="066D324C" w14:textId="77777777" w:rsidR="00184D76" w:rsidRDefault="00184D76">
      <w:pPr>
        <w:pStyle w:val="TableParagraph"/>
        <w:ind w:left="0"/>
        <w:rPr>
          <w:sz w:val="22"/>
          <w:szCs w:val="22"/>
        </w:rPr>
      </w:pPr>
    </w:p>
    <w:p w14:paraId="262F33E6" w14:textId="77777777" w:rsidR="00184D76" w:rsidRDefault="00184D76">
      <w:pPr>
        <w:sectPr w:rsidR="00184D76">
          <w:type w:val="continuous"/>
          <w:pgSz w:w="16840" w:h="11910" w:orient="landscape"/>
          <w:pgMar w:top="640" w:right="980" w:bottom="280" w:left="180" w:header="720" w:footer="720" w:gutter="0"/>
          <w:cols w:space="720"/>
          <w:docGrid w:linePitch="360"/>
        </w:sectPr>
      </w:pPr>
    </w:p>
    <w:tbl>
      <w:tblPr>
        <w:tblW w:w="0" w:type="auto"/>
        <w:tblInd w:w="87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3"/>
        <w:gridCol w:w="11937"/>
      </w:tblGrid>
      <w:tr w:rsidR="00184D76" w14:paraId="689D8D6A" w14:textId="77777777">
        <w:trPr>
          <w:trHeight w:val="568"/>
        </w:trPr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6D16C" w14:textId="77777777" w:rsidR="00184D76" w:rsidRDefault="00184D76">
            <w:pPr>
              <w:pStyle w:val="TableParagraph"/>
              <w:ind w:left="0"/>
              <w:rPr>
                <w:sz w:val="22"/>
                <w:szCs w:val="22"/>
              </w:rPr>
            </w:pPr>
          </w:p>
        </w:tc>
        <w:tc>
          <w:tcPr>
            <w:tcW w:w="1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D1864" w14:textId="77777777" w:rsidR="00184D76" w:rsidRDefault="00705965">
            <w:pPr>
              <w:pStyle w:val="TableParagraph"/>
              <w:spacing w:before="1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режущие предметы). Знаком со светофором, знает о значении его сигналов и правилах перехода улицы только на зеленый сигнал.</w:t>
            </w:r>
          </w:p>
        </w:tc>
      </w:tr>
      <w:tr w:rsidR="00184D76" w14:paraId="0A255923" w14:textId="77777777">
        <w:trPr>
          <w:trHeight w:val="3542"/>
        </w:trPr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71A95" w14:textId="77777777" w:rsidR="00184D76" w:rsidRDefault="00184D76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65D3C8BA" w14:textId="77777777" w:rsidR="00184D76" w:rsidRDefault="00184D76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08C8787E" w14:textId="77777777" w:rsidR="00184D76" w:rsidRDefault="00184D76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0DC322FD" w14:textId="77777777" w:rsidR="00184D76" w:rsidRDefault="00184D76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1221F3A5" w14:textId="77777777" w:rsidR="00184D76" w:rsidRDefault="00184D76">
            <w:pPr>
              <w:pStyle w:val="TableParagraph"/>
              <w:spacing w:before="9"/>
              <w:ind w:left="0"/>
              <w:rPr>
                <w:b/>
                <w:bCs/>
                <w:sz w:val="37"/>
                <w:szCs w:val="37"/>
              </w:rPr>
            </w:pPr>
          </w:p>
          <w:p w14:paraId="3B8CA91B" w14:textId="77777777" w:rsidR="00184D76" w:rsidRDefault="00705965">
            <w:pPr>
              <w:pStyle w:val="TableParagraph"/>
              <w:spacing w:before="1"/>
              <w:ind w:left="110"/>
              <w:rPr>
                <w:b/>
                <w:bCs/>
              </w:rPr>
            </w:pPr>
            <w:r>
              <w:rPr>
                <w:b/>
                <w:bCs/>
              </w:rPr>
              <w:t>Речевое развитие</w:t>
            </w:r>
          </w:p>
        </w:tc>
        <w:tc>
          <w:tcPr>
            <w:tcW w:w="1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03213" w14:textId="77777777" w:rsidR="00184D76" w:rsidRDefault="00705965">
            <w:pPr>
              <w:pStyle w:val="TableParagraph"/>
              <w:spacing w:line="251" w:lineRule="exact"/>
              <w:ind w:left="110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Развитие речи. </w:t>
            </w:r>
            <w:r>
              <w:rPr>
                <w:sz w:val="22"/>
                <w:szCs w:val="22"/>
              </w:rPr>
              <w:t>Вступает в речевое общение с окружающими, задает вопросы, отвечает на вопросы, слушает ответы</w:t>
            </w:r>
          </w:p>
          <w:p w14:paraId="1FCDBE66" w14:textId="77777777" w:rsidR="00184D76" w:rsidRDefault="00705965">
            <w:pPr>
              <w:pStyle w:val="TableParagraph"/>
              <w:spacing w:line="252" w:lineRule="exact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других детей, рассказывает о событиях, приглашает к деятельности. Адекватно реагирует на эмоциональное состояние</w:t>
            </w:r>
          </w:p>
          <w:p w14:paraId="330E0B13" w14:textId="77777777" w:rsidR="00184D76" w:rsidRDefault="00705965">
            <w:pPr>
              <w:pStyle w:val="TableParagraph"/>
              <w:spacing w:before="1"/>
              <w:ind w:left="110" w:right="38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собеседника речевым высказыванием (выразить сочувствие, предложить помощь, уговорить). Участвует в коллективном разговоре, поддерживая общую беседу, не перебивая собеседников. Использует вариативные формы приветствия</w:t>
            </w:r>
          </w:p>
          <w:p w14:paraId="3CCB9E56" w14:textId="77777777" w:rsidR="00184D76" w:rsidRDefault="00705965">
            <w:pPr>
              <w:pStyle w:val="TableParagraph"/>
              <w:spacing w:before="1"/>
              <w:ind w:left="110" w:right="19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(здравствуйте, добрый день, добрый вечер, доброе утро, привет); прощания (до свидания, до встречи, до завтра); обращения к взрослым и сверстникам с просьбой (разрешите пройти; дайте, пожалуйста), благодарности (спасибо;</w:t>
            </w:r>
          </w:p>
          <w:p w14:paraId="6A861930" w14:textId="77777777" w:rsidR="00184D76" w:rsidRDefault="00705965">
            <w:pPr>
              <w:pStyle w:val="TableParagraph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большое спасибо), обиды, жалобы. Использует в речи полные, распространенные простые с однородными членами и сложноподчиненные предложения для передачи временных, пространственных, причинно-следственных связей;</w:t>
            </w:r>
          </w:p>
          <w:p w14:paraId="35813F5F" w14:textId="77777777" w:rsidR="00184D76" w:rsidRDefault="00705965">
            <w:pPr>
              <w:pStyle w:val="TableParagraph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использует суффиксы и приставки при словообразовании. Правильно использует системы окончаний существительных, прилагательных, глаголов для оформления речевого высказывания.</w:t>
            </w:r>
          </w:p>
          <w:p w14:paraId="3A68FFCC" w14:textId="77777777" w:rsidR="00184D76" w:rsidRDefault="00705965">
            <w:pPr>
              <w:pStyle w:val="TableParagraph"/>
              <w:ind w:left="110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Знакомство с книжной культурой, детской литературой. </w:t>
            </w:r>
            <w:r>
              <w:rPr>
                <w:sz w:val="22"/>
                <w:szCs w:val="22"/>
              </w:rPr>
              <w:t>Составляет описательные рассказы из 5—6 предложений о предметах. Сочиняет повествовательные рассказы по игрушкам, картинам. Понимает термины «слово», «звук», использует их в речи. Проявляет интереса к слушанию литературных произведений. Самостоятельно пересказывает знакомые</w:t>
            </w:r>
          </w:p>
          <w:p w14:paraId="6929F83E" w14:textId="77777777" w:rsidR="00184D76" w:rsidRDefault="00705965">
            <w:pPr>
              <w:pStyle w:val="TableParagraph"/>
              <w:spacing w:line="235" w:lineRule="exact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литературные произведения. Может заучить стихотворение наизусть.</w:t>
            </w:r>
          </w:p>
        </w:tc>
      </w:tr>
      <w:tr w:rsidR="00184D76" w14:paraId="45E02721" w14:textId="77777777">
        <w:trPr>
          <w:trHeight w:val="5311"/>
        </w:trPr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95BCB" w14:textId="77777777" w:rsidR="00184D76" w:rsidRDefault="00184D76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0EA370E9" w14:textId="77777777" w:rsidR="00184D76" w:rsidRDefault="00184D76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2F2F5F48" w14:textId="77777777" w:rsidR="00184D76" w:rsidRDefault="00184D76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47670F51" w14:textId="77777777" w:rsidR="00184D76" w:rsidRDefault="00184D76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57C37F2D" w14:textId="77777777" w:rsidR="00184D76" w:rsidRDefault="00184D76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01F2B8A5" w14:textId="77777777" w:rsidR="00184D76" w:rsidRDefault="00184D76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57A23681" w14:textId="77777777" w:rsidR="00184D76" w:rsidRDefault="00184D76">
            <w:pPr>
              <w:pStyle w:val="TableParagraph"/>
              <w:spacing w:before="10"/>
              <w:ind w:left="0"/>
              <w:rPr>
                <w:b/>
                <w:bCs/>
                <w:sz w:val="38"/>
                <w:szCs w:val="38"/>
              </w:rPr>
            </w:pPr>
          </w:p>
          <w:p w14:paraId="0511E549" w14:textId="77777777" w:rsidR="00184D76" w:rsidRDefault="00705965">
            <w:pPr>
              <w:pStyle w:val="TableParagraph"/>
              <w:ind w:left="110" w:right="760"/>
              <w:rPr>
                <w:b/>
                <w:bCs/>
              </w:rPr>
            </w:pPr>
            <w:r>
              <w:rPr>
                <w:b/>
                <w:bCs/>
              </w:rPr>
              <w:t>Художественно – эстетическое развитие</w:t>
            </w:r>
          </w:p>
        </w:tc>
        <w:tc>
          <w:tcPr>
            <w:tcW w:w="1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5D3A6" w14:textId="77777777" w:rsidR="00184D76" w:rsidRDefault="00705965">
            <w:pPr>
              <w:pStyle w:val="TableParagraph"/>
              <w:ind w:left="110" w:right="561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Изобразительное искусство</w:t>
            </w:r>
            <w:r>
              <w:rPr>
                <w:sz w:val="22"/>
                <w:szCs w:val="22"/>
              </w:rPr>
              <w:t xml:space="preserve">. Проявляет интереса к предметам народных промыслов, иллюстрациям в детских книгах, скульптуре малых форм, необычным архитектурным постройкам. Знает произведения народного искусства (потешки, сказки, загадки, песни, хороводы, </w:t>
            </w:r>
            <w:proofErr w:type="spellStart"/>
            <w:r>
              <w:rPr>
                <w:sz w:val="22"/>
                <w:szCs w:val="22"/>
              </w:rPr>
              <w:t>заклички</w:t>
            </w:r>
            <w:proofErr w:type="spellEnd"/>
            <w:r>
              <w:rPr>
                <w:sz w:val="22"/>
                <w:szCs w:val="22"/>
              </w:rPr>
              <w:t>, изделия народного декоративно-прикладного искусства);</w:t>
            </w:r>
          </w:p>
          <w:p w14:paraId="00E54EA4" w14:textId="77777777" w:rsidR="00184D76" w:rsidRDefault="00705965">
            <w:pPr>
              <w:pStyle w:val="TableParagraph"/>
              <w:ind w:left="110" w:right="197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В рисовании: </w:t>
            </w:r>
            <w:r>
              <w:rPr>
                <w:sz w:val="22"/>
                <w:szCs w:val="22"/>
              </w:rPr>
              <w:t>Умеет отбирать при напоминании педагога изобразительные материалы и инструменты, способы изображения в соответствии с создаваемым образом. Умеет уверенно проводить линии, полосы, кольца, дуги. Правильно удерживает инструменты. Сохраняет правильные позы при рисовании. Умеет штриховать. Умеет работать щетинной</w:t>
            </w:r>
          </w:p>
          <w:p w14:paraId="78069A0E" w14:textId="77777777" w:rsidR="00184D76" w:rsidRDefault="00705965">
            <w:pPr>
              <w:pStyle w:val="TableParagraph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кистью. Сочетает некоторые материалы (гуашь и восковые мелки). Аккуратно пользуется материалами.</w:t>
            </w:r>
          </w:p>
          <w:p w14:paraId="3050F8EF" w14:textId="77777777" w:rsidR="00184D76" w:rsidRDefault="00705965">
            <w:pPr>
              <w:pStyle w:val="TableParagraph"/>
              <w:ind w:left="110" w:right="439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В аппликации: </w:t>
            </w:r>
            <w:r>
              <w:rPr>
                <w:sz w:val="22"/>
                <w:szCs w:val="22"/>
              </w:rPr>
              <w:t>Освоил доступные способы и приемы вырезания и обрывной аппликации. Из полос и вырезанных форм составляет изображения разных предметов. Умеет правильно использовать ножницы. Аккуратно вырезает и наклеивает детали. Умеет использовать неизобразительные материалы для создания выразительного образа.</w:t>
            </w:r>
          </w:p>
          <w:p w14:paraId="2D6AB2C8" w14:textId="77777777" w:rsidR="00184D76" w:rsidRDefault="00705965">
            <w:pPr>
              <w:pStyle w:val="TableParagraph"/>
              <w:ind w:left="110" w:right="832" w:firstLine="5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В лепке: </w:t>
            </w:r>
            <w:r>
              <w:rPr>
                <w:sz w:val="22"/>
                <w:szCs w:val="22"/>
              </w:rPr>
              <w:t xml:space="preserve">Умеет лепить из различных материалов: глины, пластилина, снега, песка; Знакомство с конструктивным и комбинированным способом создания изображения. Освоил некоторые приемы лепки: оттягивание из целого куска, </w:t>
            </w:r>
            <w:proofErr w:type="spellStart"/>
            <w:r>
              <w:rPr>
                <w:sz w:val="22"/>
                <w:szCs w:val="22"/>
              </w:rPr>
              <w:t>прищипывание</w:t>
            </w:r>
            <w:proofErr w:type="spellEnd"/>
            <w:r>
              <w:rPr>
                <w:sz w:val="22"/>
                <w:szCs w:val="22"/>
              </w:rPr>
              <w:t xml:space="preserve"> и т. п.</w:t>
            </w:r>
          </w:p>
          <w:p w14:paraId="715960D8" w14:textId="77777777" w:rsidR="00184D76" w:rsidRDefault="00705965">
            <w:pPr>
              <w:pStyle w:val="TableParagraph"/>
              <w:ind w:left="110" w:right="225" w:firstLine="50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В конструировании </w:t>
            </w:r>
            <w:r>
              <w:rPr>
                <w:i/>
                <w:iCs/>
                <w:sz w:val="22"/>
                <w:szCs w:val="22"/>
              </w:rPr>
              <w:t xml:space="preserve">из готовых геометрических фигур: </w:t>
            </w:r>
            <w:r>
              <w:rPr>
                <w:sz w:val="22"/>
                <w:szCs w:val="22"/>
              </w:rPr>
              <w:t xml:space="preserve">Умеет анализировать объект, выделяет основные части и детали, составляющие сооружение. Создает варианты знакомых сооружений из готовых геометрических форм и тематического конструктора, деталей разного размера. Умеет выполнять простые постройки. </w:t>
            </w:r>
            <w:r>
              <w:rPr>
                <w:i/>
                <w:iCs/>
                <w:sz w:val="22"/>
                <w:szCs w:val="22"/>
              </w:rPr>
              <w:t xml:space="preserve">Конструирование из бумаги: </w:t>
            </w:r>
            <w:r>
              <w:rPr>
                <w:sz w:val="22"/>
                <w:szCs w:val="22"/>
              </w:rPr>
              <w:t xml:space="preserve">освоил обобщенные способы складывания различных поделок, приклеивает к основной форме деталей. </w:t>
            </w:r>
            <w:r>
              <w:rPr>
                <w:i/>
                <w:iCs/>
                <w:sz w:val="22"/>
                <w:szCs w:val="22"/>
              </w:rPr>
              <w:t xml:space="preserve">Конструирование из природного материала: </w:t>
            </w:r>
            <w:r>
              <w:rPr>
                <w:sz w:val="22"/>
                <w:szCs w:val="22"/>
              </w:rPr>
              <w:t>умеет видеть образ в природном материале. Составляет образ из частей, использует для</w:t>
            </w:r>
          </w:p>
          <w:p w14:paraId="0CE53589" w14:textId="77777777" w:rsidR="00184D76" w:rsidRDefault="00705965">
            <w:pPr>
              <w:pStyle w:val="TableParagraph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закрепления частей клей, пластилин.</w:t>
            </w:r>
          </w:p>
          <w:p w14:paraId="50436E02" w14:textId="77777777" w:rsidR="00184D76" w:rsidRDefault="00705965">
            <w:pPr>
              <w:pStyle w:val="TableParagraph"/>
              <w:spacing w:before="4" w:line="252" w:lineRule="exact"/>
              <w:ind w:left="110" w:right="446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Музыка. </w:t>
            </w:r>
            <w:r>
              <w:rPr>
                <w:sz w:val="22"/>
                <w:szCs w:val="22"/>
              </w:rPr>
              <w:t>Распознает настроение музыки на примере уже знакомых метроритмических рисунков. Понимает, что чувства людей от радости до печали отражаются в музыке.</w:t>
            </w:r>
          </w:p>
        </w:tc>
      </w:tr>
      <w:tr w:rsidR="00184D76" w14:paraId="3EB1BD0D" w14:textId="77777777">
        <w:trPr>
          <w:trHeight w:val="1263"/>
        </w:trPr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A061D" w14:textId="77777777" w:rsidR="00184D76" w:rsidRDefault="00184D76">
            <w:pPr>
              <w:pStyle w:val="TableParagraph"/>
              <w:spacing w:before="8"/>
              <w:ind w:left="0"/>
              <w:rPr>
                <w:b/>
                <w:bCs/>
                <w:sz w:val="30"/>
                <w:szCs w:val="30"/>
              </w:rPr>
            </w:pPr>
          </w:p>
          <w:p w14:paraId="09D95A4F" w14:textId="77777777" w:rsidR="00184D76" w:rsidRDefault="00705965">
            <w:pPr>
              <w:pStyle w:val="TableParagraph"/>
              <w:ind w:left="170" w:right="1320" w:hanging="60"/>
              <w:rPr>
                <w:b/>
                <w:bCs/>
              </w:rPr>
            </w:pPr>
            <w:r>
              <w:rPr>
                <w:b/>
                <w:bCs/>
              </w:rPr>
              <w:t>Физическое развитие</w:t>
            </w:r>
          </w:p>
        </w:tc>
        <w:tc>
          <w:tcPr>
            <w:tcW w:w="1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A3F05" w14:textId="77777777" w:rsidR="00184D76" w:rsidRDefault="00705965">
            <w:pPr>
              <w:pStyle w:val="TableParagraph"/>
              <w:ind w:left="110" w:right="62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Проявляет хорошую координацию, быстроту, силу, выносливость, гибкость. Уверенно и активно выполняет основные движения, основные элементы общеразвивающих, спортивных упражнений, свободно ориентируется в пространстве, хорошо развита крупная и мелкая моторика рук. Проявляет интерес к разнообразным физическим упражнениям.</w:t>
            </w:r>
          </w:p>
          <w:p w14:paraId="7100971A" w14:textId="77777777" w:rsidR="00184D76" w:rsidRDefault="00705965">
            <w:pPr>
              <w:pStyle w:val="TableParagraph"/>
              <w:spacing w:before="1" w:line="252" w:lineRule="exact"/>
              <w:ind w:left="110" w:right="112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Стремится к самостоятельному осуществлению процессов личной гигиены, их правильной организации. Умеет в угрожающих здоровью ситуациях позвать на помощь взрослого.</w:t>
            </w:r>
          </w:p>
        </w:tc>
      </w:tr>
    </w:tbl>
    <w:p w14:paraId="3727A01B" w14:textId="77777777" w:rsidR="001F53A6" w:rsidRDefault="001F53A6">
      <w:pPr>
        <w:pStyle w:val="af4"/>
        <w:spacing w:before="69"/>
        <w:ind w:left="5919"/>
      </w:pPr>
    </w:p>
    <w:p w14:paraId="17486255" w14:textId="77777777" w:rsidR="00184D76" w:rsidRDefault="00705965">
      <w:pPr>
        <w:pStyle w:val="af4"/>
        <w:spacing w:before="69"/>
        <w:ind w:left="5919"/>
      </w:pPr>
      <w:r>
        <w:lastRenderedPageBreak/>
        <w:t>Рекомендации по решению проблем</w:t>
      </w:r>
    </w:p>
    <w:p w14:paraId="4EF10F00" w14:textId="77777777" w:rsidR="00184D76" w:rsidRDefault="00184D76">
      <w:pPr>
        <w:pStyle w:val="af4"/>
        <w:spacing w:before="2"/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2"/>
        <w:gridCol w:w="11719"/>
      </w:tblGrid>
      <w:tr w:rsidR="00184D76" w14:paraId="4A75F3F3" w14:textId="77777777">
        <w:trPr>
          <w:trHeight w:val="436"/>
        </w:trPr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94EB7" w14:textId="77777777" w:rsidR="00184D76" w:rsidRDefault="00705965">
            <w:pPr>
              <w:pStyle w:val="TableParagraph"/>
              <w:spacing w:before="160" w:line="257" w:lineRule="exact"/>
              <w:ind w:left="767"/>
              <w:rPr>
                <w:b/>
                <w:bCs/>
              </w:rPr>
            </w:pPr>
            <w:r>
              <w:rPr>
                <w:b/>
                <w:bCs/>
              </w:rPr>
              <w:t>Годы наблюдения</w:t>
            </w:r>
          </w:p>
        </w:tc>
        <w:tc>
          <w:tcPr>
            <w:tcW w:w="1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D828A" w14:textId="5C820A64" w:rsidR="00184D76" w:rsidRDefault="00705965">
            <w:pPr>
              <w:pStyle w:val="TableParagraph"/>
              <w:spacing w:before="160" w:line="257" w:lineRule="exact"/>
              <w:ind w:left="3907" w:right="390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</w:t>
            </w:r>
            <w:r w:rsidR="000B4DBA">
              <w:rPr>
                <w:b/>
                <w:bCs/>
              </w:rPr>
              <w:t>2</w:t>
            </w:r>
            <w:r>
              <w:rPr>
                <w:b/>
                <w:bCs/>
              </w:rPr>
              <w:t xml:space="preserve"> - 202</w:t>
            </w:r>
            <w:r w:rsidR="000B4DBA">
              <w:rPr>
                <w:b/>
                <w:bCs/>
              </w:rPr>
              <w:t>3</w:t>
            </w:r>
            <w:r>
              <w:rPr>
                <w:b/>
                <w:bCs/>
              </w:rPr>
              <w:t xml:space="preserve"> учебный год</w:t>
            </w:r>
          </w:p>
        </w:tc>
      </w:tr>
      <w:tr w:rsidR="00184D76" w14:paraId="4AA1587D" w14:textId="77777777">
        <w:trPr>
          <w:trHeight w:val="505"/>
        </w:trPr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C8905" w14:textId="77777777" w:rsidR="00184D76" w:rsidRDefault="00705965">
            <w:pPr>
              <w:pStyle w:val="TableParagraph"/>
              <w:spacing w:line="275" w:lineRule="exact"/>
              <w:rPr>
                <w:b/>
                <w:bCs/>
              </w:rPr>
            </w:pPr>
            <w:r>
              <w:rPr>
                <w:b/>
                <w:bCs/>
              </w:rPr>
              <w:t>Группа</w:t>
            </w:r>
          </w:p>
        </w:tc>
        <w:tc>
          <w:tcPr>
            <w:tcW w:w="1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15332" w14:textId="77777777" w:rsidR="00184D76" w:rsidRDefault="00705965">
            <w:pPr>
              <w:pStyle w:val="TableParagraph"/>
              <w:spacing w:before="90"/>
              <w:ind w:left="3909" w:right="390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дети  дошкольного возраста 4-5 лет</w:t>
            </w:r>
          </w:p>
        </w:tc>
      </w:tr>
      <w:tr w:rsidR="00184D76" w14:paraId="2EEDA017" w14:textId="77777777">
        <w:trPr>
          <w:trHeight w:val="3794"/>
        </w:trPr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C9D83" w14:textId="77777777" w:rsidR="00184D76" w:rsidRDefault="00705965">
            <w:pPr>
              <w:pStyle w:val="TableParagraph"/>
              <w:spacing w:before="2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365DD" w14:textId="77777777" w:rsidR="00184D76" w:rsidRDefault="00705965">
            <w:pPr>
              <w:pStyle w:val="TableParagraph"/>
              <w:spacing w:line="251" w:lineRule="exac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Развитие сенсорной культуры. </w:t>
            </w:r>
            <w:r>
              <w:rPr>
                <w:sz w:val="22"/>
                <w:szCs w:val="22"/>
              </w:rPr>
              <w:t>«Какое что бывает?», «Закончи предложение», «У кого какой цвет?», «Какой предмет»,</w:t>
            </w:r>
          </w:p>
          <w:p w14:paraId="11277667" w14:textId="77777777" w:rsidR="00184D76" w:rsidRDefault="00705965">
            <w:pPr>
              <w:pStyle w:val="TableParagraph"/>
              <w:spacing w:before="1" w:line="252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«Воздушные шары», «Какое у куклы платье?», «Найди пару», «Рыбки и звезды», «Подбери фигуру».</w:t>
            </w:r>
          </w:p>
          <w:p w14:paraId="31F5F9DA" w14:textId="77777777" w:rsidR="00184D76" w:rsidRDefault="00705965">
            <w:pPr>
              <w:pStyle w:val="TableParagraph"/>
              <w:spacing w:line="252" w:lineRule="exact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111111"/>
                <w:sz w:val="22"/>
                <w:szCs w:val="22"/>
              </w:rPr>
              <w:t xml:space="preserve">Ребенок открывает мир природы </w:t>
            </w:r>
            <w:r>
              <w:rPr>
                <w:color w:val="000000"/>
                <w:sz w:val="22"/>
                <w:szCs w:val="22"/>
              </w:rPr>
              <w:t>«Где насекомое?», «Куда села бабочка», «Узнай и назови цветок</w:t>
            </w:r>
            <w:proofErr w:type="gramStart"/>
            <w:r>
              <w:rPr>
                <w:color w:val="000000"/>
                <w:sz w:val="22"/>
                <w:szCs w:val="22"/>
              </w:rPr>
              <w:t>»,,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«Третий лишний»,</w:t>
            </w:r>
          </w:p>
          <w:p w14:paraId="447EEF05" w14:textId="77777777" w:rsidR="00184D76" w:rsidRDefault="00705965">
            <w:pPr>
              <w:pStyle w:val="TableParagraph"/>
              <w:ind w:right="51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«Кто как двигается», «Дикие и домашние животные», «Знаешь ли ты», «</w:t>
            </w:r>
            <w:proofErr w:type="gramStart"/>
            <w:r>
              <w:rPr>
                <w:sz w:val="22"/>
                <w:szCs w:val="22"/>
              </w:rPr>
              <w:t>Узнай ,</w:t>
            </w:r>
            <w:proofErr w:type="gramEnd"/>
            <w:r>
              <w:rPr>
                <w:sz w:val="22"/>
                <w:szCs w:val="22"/>
              </w:rPr>
              <w:t xml:space="preserve"> что за зверь», « Догадайся , что за птица», «Что растет и кто живет в лесу», «Узнай, чей лист», «Отгадайте, что за растение», «Кто же я?», «У кого кто»,</w:t>
            </w:r>
          </w:p>
          <w:p w14:paraId="54A46FF4" w14:textId="77777777" w:rsidR="00184D76" w:rsidRDefault="00705965">
            <w:pPr>
              <w:pStyle w:val="TableParagraph"/>
              <w:spacing w:line="242" w:lineRule="auto"/>
              <w:ind w:right="105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«Кто (что) летает?», «Что за насекомое?», «Загадай, мы отгадаем», «Дерево, кустарник, цветок», «Что сажают в огороде?», «Загадки голубого ручейка», «Что происходит в природе?», «Догони свою тень».</w:t>
            </w:r>
          </w:p>
          <w:p w14:paraId="4367B503" w14:textId="77777777" w:rsidR="00184D76" w:rsidRDefault="00705965">
            <w:pPr>
              <w:pStyle w:val="TableParagraph"/>
              <w:ind w:right="742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Формирование первичных представлений о себе, других людях. </w:t>
            </w:r>
            <w:r>
              <w:rPr>
                <w:sz w:val="22"/>
                <w:szCs w:val="22"/>
              </w:rPr>
              <w:t>«Что кому», «Моих родителей зовут…», «Мой адрес…», «Дружная семья», «Как я дома помогаю?», «Я имею право», «Я люблю…», «Наш детский сад», «Назови ласково», «Вежливые слова», «Благородные поступки», «Поиски добрых слов».</w:t>
            </w:r>
          </w:p>
          <w:p w14:paraId="7C9817F7" w14:textId="77777777" w:rsidR="00184D76" w:rsidRDefault="00705965">
            <w:pPr>
              <w:pStyle w:val="TableParagraph"/>
              <w:ind w:right="595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Первые шаги в математику. Исследуем и экспериментируем. </w:t>
            </w:r>
            <w:r>
              <w:rPr>
                <w:sz w:val="22"/>
                <w:szCs w:val="22"/>
              </w:rPr>
              <w:t>«Вверху – внизу. Кто выше?», «Поросята и серый волк», «Добавь слово», «Внизу – вверху», «Солнышко», «Кто правильно назовет», «Кто из детей стоит близко, а кто далеко?», «Найди игрушки», «Замри», «Правильный счет», «Много-мало», «Отгадай число», «Счетная мозаика»,</w:t>
            </w:r>
          </w:p>
          <w:p w14:paraId="71DC63CD" w14:textId="77777777" w:rsidR="00184D76" w:rsidRDefault="00705965">
            <w:pPr>
              <w:pStyle w:val="TableParagraph"/>
              <w:spacing w:line="254" w:lineRule="exact"/>
              <w:ind w:right="76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«Читаем и считаем», «Возьми столько же», «Кому сколько?», «Когда это бывает?», «А что потом?», «Когда ты это делаешь?», «Придумай другое слово», «Назови пропущенное слово», «Вчера, сегодня, завтра».</w:t>
            </w:r>
          </w:p>
        </w:tc>
      </w:tr>
      <w:tr w:rsidR="00184D76" w14:paraId="7ED1C680" w14:textId="77777777">
        <w:trPr>
          <w:trHeight w:val="3792"/>
        </w:trPr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36C7E" w14:textId="77777777" w:rsidR="00184D76" w:rsidRDefault="00705965">
            <w:pPr>
              <w:pStyle w:val="TableParagraph"/>
              <w:spacing w:before="24" w:line="271" w:lineRule="auto"/>
              <w:ind w:right="157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Социально – коммуникативное развитие</w:t>
            </w:r>
          </w:p>
        </w:tc>
        <w:tc>
          <w:tcPr>
            <w:tcW w:w="1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60B53" w14:textId="77777777" w:rsidR="00184D76" w:rsidRDefault="00705965">
            <w:pPr>
              <w:pStyle w:val="TableParagraph"/>
              <w:spacing w:line="242" w:lineRule="auto"/>
              <w:ind w:right="811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Дошкольник входит в мир социальных отношений. </w:t>
            </w:r>
            <w:r>
              <w:rPr>
                <w:sz w:val="22"/>
                <w:szCs w:val="22"/>
              </w:rPr>
              <w:t>«Подарок на всех», « Назови себя», «Ручеёк», «Волшебная палочка», «Магазин вежливых слов», «Вот какой папа», «Вот какая мама, «Назови ласково», «Волшебный стул»,</w:t>
            </w:r>
          </w:p>
          <w:p w14:paraId="19ED11D9" w14:textId="77777777" w:rsidR="00184D76" w:rsidRDefault="00705965">
            <w:pPr>
              <w:pStyle w:val="TableParagraph"/>
              <w:spacing w:line="24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«Кузовок», «Вот какая бабушка», «Добрые слова», «Вот какой Дед Мороз», «Без маски», «Замри», «Чудесный мешочек»,</w:t>
            </w:r>
          </w:p>
          <w:p w14:paraId="36D26922" w14:textId="77777777" w:rsidR="00184D76" w:rsidRDefault="00705965">
            <w:pPr>
              <w:pStyle w:val="TableParagraph"/>
              <w:ind w:righ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«Коврик примирения», «Как быть, что делать?», «Посылка», «День ночь», «Слушать за окном, за дверью», «Кто лучше похвалит», «Про кого я говорю», «Опиши друга», «Что изменилось?», «Почемучка», «Обыграй превращение»,</w:t>
            </w:r>
          </w:p>
          <w:p w14:paraId="411809C7" w14:textId="77777777" w:rsidR="00184D76" w:rsidRDefault="00705965">
            <w:pPr>
              <w:pStyle w:val="TableParagraph"/>
              <w:spacing w:line="251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«Ожившие игрушки», «Съедобное – несъедобное», «Давайте поздороваемся», «Что может произойти?»</w:t>
            </w:r>
          </w:p>
          <w:p w14:paraId="523BFB9F" w14:textId="77777777" w:rsidR="00184D76" w:rsidRDefault="00705965">
            <w:pPr>
              <w:pStyle w:val="TableParagraph"/>
              <w:spacing w:line="252" w:lineRule="exac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Развиваем ценностное отношение к труду. </w:t>
            </w:r>
            <w:r>
              <w:rPr>
                <w:sz w:val="22"/>
                <w:szCs w:val="22"/>
              </w:rPr>
              <w:t>«Вымой кукле руки», «Мыльные перчатки», «Кукла Таня простудилась»,</w:t>
            </w:r>
          </w:p>
          <w:p w14:paraId="6230E4EB" w14:textId="77777777" w:rsidR="00184D76" w:rsidRDefault="00705965">
            <w:pPr>
              <w:pStyle w:val="TableParagraph"/>
              <w:spacing w:line="252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«Чистоплотные дети», «Крокодил-чистюля», «Делаем прическу», «Оденем куклу на прогулку», «Кукла ложится спать»,</w:t>
            </w:r>
          </w:p>
          <w:p w14:paraId="08CAE344" w14:textId="77777777" w:rsidR="00184D76" w:rsidRDefault="00705965">
            <w:pPr>
              <w:pStyle w:val="TableParagraph"/>
              <w:ind w:right="77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«Волшебный шнурок», «Каждая ножка - в свой домик», «Одеваемся на прогулку», «Что зачем», «Приведи куклу в порядок», «Научим куклу Катю раздеваться», «Кем я хочу стать? Как буду работать?», «Поймай – скажи»,</w:t>
            </w:r>
          </w:p>
          <w:p w14:paraId="6A7D5DA6" w14:textId="77777777" w:rsidR="00184D76" w:rsidRDefault="00705965">
            <w:pPr>
              <w:pStyle w:val="TableParagraph"/>
              <w:spacing w:line="251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«Помощники», «Отгадай профессию», «Кто кем хочет стать?», «Назови слова – действия», «Кому нужны эти предметы»,</w:t>
            </w:r>
          </w:p>
          <w:p w14:paraId="667EA11D" w14:textId="77777777" w:rsidR="00184D76" w:rsidRDefault="00705965">
            <w:pPr>
              <w:pStyle w:val="TableParagraph"/>
              <w:spacing w:line="252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«Кому нужен этот предмет?»</w:t>
            </w:r>
          </w:p>
          <w:p w14:paraId="22F7C063" w14:textId="77777777" w:rsidR="00184D76" w:rsidRDefault="00705965">
            <w:pPr>
              <w:pStyle w:val="TableParagraph"/>
              <w:spacing w:line="252" w:lineRule="exac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Формирование основ безопасного поведения. </w:t>
            </w:r>
            <w:r>
              <w:rPr>
                <w:sz w:val="22"/>
                <w:szCs w:val="22"/>
              </w:rPr>
              <w:t>«Что полезно, а что нет?», «Что такое хорошо, а что такое плохо»,</w:t>
            </w:r>
          </w:p>
          <w:p w14:paraId="159C4A31" w14:textId="77777777" w:rsidR="00184D76" w:rsidRDefault="00705965">
            <w:pPr>
              <w:pStyle w:val="TableParagraph"/>
              <w:spacing w:before="1" w:line="252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«Выбери съедобные грибы и ягоды», «Соберем рюкзак в дорогу», «Буду осторожен в природе», «Вершки-корешки»,</w:t>
            </w:r>
          </w:p>
          <w:p w14:paraId="27D7046E" w14:textId="77777777" w:rsidR="00184D76" w:rsidRDefault="00705965">
            <w:pPr>
              <w:pStyle w:val="TableParagraph"/>
              <w:spacing w:line="235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«Телефон», «На прогулке», «Пожар».</w:t>
            </w:r>
          </w:p>
        </w:tc>
      </w:tr>
      <w:tr w:rsidR="00184D76" w14:paraId="195703F9" w14:textId="77777777">
        <w:trPr>
          <w:trHeight w:val="1787"/>
        </w:trPr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914D6" w14:textId="77777777" w:rsidR="00184D76" w:rsidRDefault="00184D76">
            <w:pPr>
              <w:pStyle w:val="TableParagraph"/>
              <w:ind w:left="0"/>
              <w:rPr>
                <w:b/>
                <w:bCs/>
                <w:sz w:val="22"/>
                <w:szCs w:val="22"/>
              </w:rPr>
            </w:pPr>
          </w:p>
          <w:p w14:paraId="676124CA" w14:textId="77777777" w:rsidR="00184D76" w:rsidRDefault="00184D76">
            <w:pPr>
              <w:pStyle w:val="TableParagraph"/>
              <w:ind w:left="0"/>
              <w:rPr>
                <w:b/>
                <w:bCs/>
                <w:sz w:val="22"/>
                <w:szCs w:val="22"/>
              </w:rPr>
            </w:pPr>
          </w:p>
          <w:p w14:paraId="14CD4B6D" w14:textId="77777777" w:rsidR="00184D76" w:rsidRDefault="00184D76">
            <w:pPr>
              <w:pStyle w:val="TableParagraph"/>
              <w:spacing w:before="4"/>
              <w:ind w:left="0"/>
              <w:rPr>
                <w:b/>
                <w:bCs/>
                <w:sz w:val="27"/>
                <w:szCs w:val="27"/>
              </w:rPr>
            </w:pPr>
          </w:p>
          <w:p w14:paraId="22D3599C" w14:textId="77777777" w:rsidR="00184D76" w:rsidRDefault="00705965">
            <w:pPr>
              <w:pStyle w:val="TableParagrap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Речевое развитие</w:t>
            </w:r>
          </w:p>
        </w:tc>
        <w:tc>
          <w:tcPr>
            <w:tcW w:w="1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17450" w14:textId="77777777" w:rsidR="00184D76" w:rsidRDefault="00705965">
            <w:pPr>
              <w:pStyle w:val="TableParagraph"/>
              <w:spacing w:line="251" w:lineRule="exac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Развитие речи. </w:t>
            </w:r>
            <w:r>
              <w:rPr>
                <w:sz w:val="22"/>
                <w:szCs w:val="22"/>
              </w:rPr>
              <w:t>«Дай определение словам», «Дай действия словам», «Четвертый лишний», «Назови одним словом»,</w:t>
            </w:r>
          </w:p>
          <w:p w14:paraId="1B77F536" w14:textId="77777777" w:rsidR="00184D76" w:rsidRDefault="00705965">
            <w:pPr>
              <w:pStyle w:val="TableParagraph"/>
              <w:spacing w:line="252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«Игра в слова», «Что изменилось?», «Измени предложение», «Один и много», «Ласковые слова», «Что из чего сделано?»,</w:t>
            </w:r>
          </w:p>
          <w:p w14:paraId="6406CB6B" w14:textId="77777777" w:rsidR="00184D76" w:rsidRDefault="00705965">
            <w:pPr>
              <w:pStyle w:val="TableParagraph"/>
              <w:ind w:right="45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«Подскажи словечко», «Кто как передвигается?», «Горячий – холодный», «Что происходит в природе?», «Кто может совершать эти действия?», «Кто кем был?», «Что бывает осенью?», «Лови да бросай – цвета называй», «Чья голова?»,</w:t>
            </w:r>
          </w:p>
          <w:p w14:paraId="73B6A78D" w14:textId="77777777" w:rsidR="00184D76" w:rsidRDefault="00705965">
            <w:pPr>
              <w:pStyle w:val="TableParagrap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«Один – много», «Подбери признаки», «Животные и их детёныши», «Что бывает круглым?», «Подбери словечко»,</w:t>
            </w:r>
          </w:p>
          <w:p w14:paraId="4146CAB4" w14:textId="77777777" w:rsidR="00184D76" w:rsidRDefault="00705965">
            <w:pPr>
              <w:pStyle w:val="TableParagraph"/>
              <w:spacing w:before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«Обобщающие понятия», «Хорошо – плохо», «Близко-далеко», «Назови ласково», «Весёлый счет», «Кто за кем?»,</w:t>
            </w:r>
          </w:p>
          <w:p w14:paraId="53DB263E" w14:textId="77777777" w:rsidR="00184D76" w:rsidRDefault="00705965">
            <w:pPr>
              <w:pStyle w:val="TableParagraph"/>
              <w:spacing w:before="2" w:line="250" w:lineRule="exac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Знакомство с книжной культурой, детской литературой. </w:t>
            </w:r>
            <w:r>
              <w:rPr>
                <w:i/>
                <w:iCs/>
                <w:sz w:val="22"/>
                <w:szCs w:val="22"/>
              </w:rPr>
              <w:t xml:space="preserve">Словесно-дидактические игры: </w:t>
            </w:r>
            <w:r>
              <w:rPr>
                <w:sz w:val="22"/>
                <w:szCs w:val="22"/>
              </w:rPr>
              <w:t>«Сравни разных зверят»,</w:t>
            </w:r>
          </w:p>
        </w:tc>
      </w:tr>
    </w:tbl>
    <w:p w14:paraId="3A402D11" w14:textId="77777777" w:rsidR="00184D76" w:rsidRDefault="00184D76">
      <w:pPr>
        <w:pStyle w:val="TableParagraph"/>
        <w:ind w:left="0"/>
        <w:rPr>
          <w:sz w:val="22"/>
          <w:szCs w:val="22"/>
        </w:rPr>
      </w:pPr>
    </w:p>
    <w:p w14:paraId="4B0DB533" w14:textId="77777777" w:rsidR="00184D76" w:rsidRDefault="00184D76">
      <w:pPr>
        <w:sectPr w:rsidR="00184D76">
          <w:pgSz w:w="16840" w:h="11910" w:orient="landscape"/>
          <w:pgMar w:top="320" w:right="980" w:bottom="280" w:left="180" w:header="720" w:footer="720" w:gutter="0"/>
          <w:cols w:space="720"/>
          <w:docGrid w:linePitch="360"/>
        </w:sect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2"/>
        <w:gridCol w:w="11719"/>
      </w:tblGrid>
      <w:tr w:rsidR="00184D76" w14:paraId="3DC07EF7" w14:textId="77777777">
        <w:trPr>
          <w:trHeight w:val="1080"/>
        </w:trPr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D3F11" w14:textId="77777777" w:rsidR="00184D76" w:rsidRDefault="00184D76">
            <w:pPr>
              <w:pStyle w:val="TableParagraph"/>
              <w:ind w:left="0"/>
              <w:rPr>
                <w:sz w:val="22"/>
                <w:szCs w:val="22"/>
              </w:rPr>
            </w:pPr>
          </w:p>
        </w:tc>
        <w:tc>
          <w:tcPr>
            <w:tcW w:w="1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94B57" w14:textId="77777777" w:rsidR="00184D76" w:rsidRDefault="00705965">
            <w:pPr>
              <w:pStyle w:val="TableParagraph"/>
              <w:spacing w:before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Настольно-печатная игра «Парные картинки», «Сложи картинку», «Лото», «Домино», </w:t>
            </w:r>
            <w:r>
              <w:rPr>
                <w:i/>
                <w:iCs/>
                <w:sz w:val="22"/>
                <w:szCs w:val="22"/>
              </w:rPr>
              <w:t>Словесные игры: «</w:t>
            </w:r>
            <w:r>
              <w:rPr>
                <w:sz w:val="22"/>
                <w:szCs w:val="22"/>
              </w:rPr>
              <w:t>Чья песенка?»,</w:t>
            </w:r>
          </w:p>
          <w:p w14:paraId="7AEC0C1D" w14:textId="77777777" w:rsidR="00184D76" w:rsidRDefault="00705965">
            <w:pPr>
              <w:pStyle w:val="TableParagraph"/>
              <w:spacing w:before="16" w:line="254" w:lineRule="auto"/>
              <w:ind w:right="24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«Отгадай-ка!», «Назови героев сказки», «Отгадай загадку», «Волшебные слова», «Закончи фразу», «Отгадай сказочного героя»</w:t>
            </w:r>
          </w:p>
          <w:p w14:paraId="4C99A7A0" w14:textId="77777777" w:rsidR="00184D76" w:rsidRDefault="00705965">
            <w:pPr>
              <w:pStyle w:val="TableParagraph"/>
              <w:spacing w:before="4" w:line="248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Д/И: «Покажи сказку», «</w:t>
            </w:r>
            <w:proofErr w:type="spellStart"/>
            <w:r>
              <w:rPr>
                <w:sz w:val="22"/>
                <w:szCs w:val="22"/>
              </w:rPr>
              <w:t>Полетушки</w:t>
            </w:r>
            <w:proofErr w:type="spellEnd"/>
            <w:r>
              <w:rPr>
                <w:sz w:val="22"/>
                <w:szCs w:val="22"/>
              </w:rPr>
              <w:t>», «Цветные кружочки», «Кто за кем?»</w:t>
            </w:r>
          </w:p>
        </w:tc>
      </w:tr>
      <w:tr w:rsidR="00184D76" w14:paraId="67ABAFA0" w14:textId="77777777">
        <w:trPr>
          <w:trHeight w:val="5566"/>
        </w:trPr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39B68" w14:textId="77777777" w:rsidR="00184D76" w:rsidRDefault="00184D76">
            <w:pPr>
              <w:pStyle w:val="TableParagraph"/>
              <w:ind w:left="0"/>
              <w:rPr>
                <w:b/>
                <w:bCs/>
                <w:sz w:val="22"/>
                <w:szCs w:val="22"/>
              </w:rPr>
            </w:pPr>
          </w:p>
          <w:p w14:paraId="7CFD97CE" w14:textId="77777777" w:rsidR="00184D76" w:rsidRDefault="00184D76">
            <w:pPr>
              <w:pStyle w:val="TableParagraph"/>
              <w:ind w:left="0"/>
              <w:rPr>
                <w:b/>
                <w:bCs/>
                <w:sz w:val="22"/>
                <w:szCs w:val="22"/>
              </w:rPr>
            </w:pPr>
          </w:p>
          <w:p w14:paraId="27B5AE6D" w14:textId="77777777" w:rsidR="00184D76" w:rsidRDefault="00184D76">
            <w:pPr>
              <w:pStyle w:val="TableParagraph"/>
              <w:ind w:left="0"/>
              <w:rPr>
                <w:b/>
                <w:bCs/>
                <w:sz w:val="22"/>
                <w:szCs w:val="22"/>
              </w:rPr>
            </w:pPr>
          </w:p>
          <w:p w14:paraId="7FF15759" w14:textId="77777777" w:rsidR="00184D76" w:rsidRDefault="00184D76">
            <w:pPr>
              <w:pStyle w:val="TableParagraph"/>
              <w:ind w:left="0"/>
              <w:rPr>
                <w:b/>
                <w:bCs/>
                <w:sz w:val="22"/>
                <w:szCs w:val="22"/>
              </w:rPr>
            </w:pPr>
          </w:p>
          <w:p w14:paraId="68B0E3AC" w14:textId="77777777" w:rsidR="00184D76" w:rsidRDefault="00184D76">
            <w:pPr>
              <w:pStyle w:val="TableParagraph"/>
              <w:ind w:left="0"/>
              <w:rPr>
                <w:b/>
                <w:bCs/>
                <w:sz w:val="22"/>
                <w:szCs w:val="22"/>
              </w:rPr>
            </w:pPr>
          </w:p>
          <w:p w14:paraId="651B1E84" w14:textId="77777777" w:rsidR="00184D76" w:rsidRDefault="00184D76">
            <w:pPr>
              <w:pStyle w:val="TableParagraph"/>
              <w:ind w:left="0"/>
              <w:rPr>
                <w:b/>
                <w:bCs/>
                <w:sz w:val="22"/>
                <w:szCs w:val="22"/>
              </w:rPr>
            </w:pPr>
          </w:p>
          <w:p w14:paraId="5C6E9068" w14:textId="77777777" w:rsidR="00184D76" w:rsidRDefault="00184D76">
            <w:pPr>
              <w:pStyle w:val="TableParagraph"/>
              <w:ind w:left="0"/>
              <w:rPr>
                <w:b/>
                <w:bCs/>
                <w:sz w:val="22"/>
                <w:szCs w:val="22"/>
              </w:rPr>
            </w:pPr>
          </w:p>
          <w:p w14:paraId="18A6D98C" w14:textId="77777777" w:rsidR="00184D76" w:rsidRDefault="00184D76">
            <w:pPr>
              <w:pStyle w:val="TableParagraph"/>
              <w:ind w:left="0"/>
              <w:rPr>
                <w:b/>
                <w:bCs/>
                <w:sz w:val="22"/>
                <w:szCs w:val="22"/>
              </w:rPr>
            </w:pPr>
          </w:p>
          <w:p w14:paraId="53F49BB0" w14:textId="77777777" w:rsidR="00184D76" w:rsidRDefault="00184D76">
            <w:pPr>
              <w:pStyle w:val="TableParagraph"/>
              <w:spacing w:before="1"/>
              <w:ind w:left="0"/>
              <w:rPr>
                <w:b/>
                <w:bCs/>
                <w:sz w:val="32"/>
                <w:szCs w:val="32"/>
              </w:rPr>
            </w:pPr>
          </w:p>
          <w:p w14:paraId="6A0581E2" w14:textId="77777777" w:rsidR="00184D76" w:rsidRDefault="00705965">
            <w:pPr>
              <w:pStyle w:val="TableParagraph"/>
              <w:spacing w:before="1" w:line="333" w:lineRule="auto"/>
              <w:ind w:right="183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Художественно – эстетическое развитие</w:t>
            </w:r>
          </w:p>
        </w:tc>
        <w:tc>
          <w:tcPr>
            <w:tcW w:w="1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497DC" w14:textId="77777777" w:rsidR="00184D76" w:rsidRDefault="00705965">
            <w:pPr>
              <w:pStyle w:val="TableParagraph"/>
              <w:ind w:right="363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Изобразительное искусство. </w:t>
            </w:r>
            <w:r>
              <w:rPr>
                <w:i/>
                <w:iCs/>
                <w:sz w:val="22"/>
                <w:szCs w:val="22"/>
              </w:rPr>
              <w:t xml:space="preserve">Настольная игра </w:t>
            </w:r>
            <w:r>
              <w:rPr>
                <w:sz w:val="22"/>
                <w:szCs w:val="22"/>
              </w:rPr>
              <w:t xml:space="preserve">«Домино», </w:t>
            </w:r>
            <w:r>
              <w:rPr>
                <w:i/>
                <w:iCs/>
                <w:sz w:val="22"/>
                <w:szCs w:val="22"/>
              </w:rPr>
              <w:t xml:space="preserve">Дидактические игры: </w:t>
            </w:r>
            <w:r>
              <w:rPr>
                <w:sz w:val="22"/>
                <w:szCs w:val="22"/>
              </w:rPr>
              <w:t>«Художественный салон», «Угадай и расскажи», «Городецкие узоры», «Распиши платок для мамы», «Художественные промыслы», «Собери матрёшку»,</w:t>
            </w:r>
          </w:p>
          <w:p w14:paraId="7852CE2D" w14:textId="77777777" w:rsidR="00184D76" w:rsidRDefault="00705965">
            <w:pPr>
              <w:pStyle w:val="TableParagrap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«Составь натюрморт».</w:t>
            </w:r>
          </w:p>
          <w:p w14:paraId="1BBC8CE9" w14:textId="77777777" w:rsidR="00184D76" w:rsidRDefault="00705965">
            <w:pPr>
              <w:pStyle w:val="TableParagraph"/>
              <w:ind w:right="176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Рисование. </w:t>
            </w:r>
            <w:r>
              <w:rPr>
                <w:sz w:val="22"/>
                <w:szCs w:val="22"/>
              </w:rPr>
              <w:t>«Волшебный цвет», «Веселые краски», «Гусеничка», «Клубочки», «Собери и сосчитай матрешек», «Кто нарисует больше предметов овальной формы?», «Кто играет с нами в прятки», «Нарисуй теплую картинку», «Расписные лошадки», «Портреты», «Составь ежа из палочек», «Морское дно», «Собери пейзаж», «Подбери слово», «Найди</w:t>
            </w:r>
          </w:p>
          <w:p w14:paraId="2B76842A" w14:textId="77777777" w:rsidR="00184D76" w:rsidRDefault="00705965">
            <w:pPr>
              <w:pStyle w:val="TableParagraph"/>
              <w:spacing w:line="252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картины, написанные холодными и теплыми красками», «Подбери краски, которые художник использовал в своей</w:t>
            </w:r>
          </w:p>
          <w:p w14:paraId="7CB8F79A" w14:textId="77777777" w:rsidR="00184D76" w:rsidRDefault="00705965">
            <w:pPr>
              <w:pStyle w:val="TableParagraph"/>
              <w:ind w:right="1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картине», «Узнай натюрморт по модели», «Определи и найди жанр»(портрет, пейзаж, натюрморт), «Соотнеси слово и настроение картины», «Выставка картин», «Составь натюрморт», «Найди ошибку», «Живая картина», «Живой натюрморт», «Волшебные цвета», «Угадай картину», «Из чего состоит пейзаж», «Найди недостаток в картине», «Собери пейзаж», «Части суток», «Перспектива», «Из чего состоит натюрморт», «Узнай по профилю», «Семейный портрет»,</w:t>
            </w:r>
          </w:p>
          <w:p w14:paraId="5EFFBF90" w14:textId="77777777" w:rsidR="00184D76" w:rsidRDefault="00705965">
            <w:pPr>
              <w:pStyle w:val="TableParagraph"/>
              <w:spacing w:before="1"/>
              <w:ind w:right="1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«Составь портрет», «Времена года», «Похоже –непохоже», «Подзорная труба», «Волшебный гость», «Да –нет», «Кто о чем говорит?», «К нам пришел волшебник: я ощущаю запах», «Я ощущаю лицом и руками», «К нам пришел волшебник: я слушаю», «Что было, что будет?», «Ищу друзей», «Объясни, почему так названа картина», «Найди самое удачное название картины», «Мозаика «Собери картину».</w:t>
            </w:r>
          </w:p>
          <w:p w14:paraId="1464D174" w14:textId="77777777" w:rsidR="00184D76" w:rsidRDefault="00705965">
            <w:pPr>
              <w:pStyle w:val="TableParagraph"/>
              <w:spacing w:before="1"/>
              <w:ind w:right="485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Лепка</w:t>
            </w:r>
            <w:r>
              <w:rPr>
                <w:sz w:val="22"/>
                <w:szCs w:val="22"/>
              </w:rPr>
              <w:t>. «Змейка», «Самолет», «Черепаха», «Жучок», «Машина», «Яблоко», «Украсим пирог», «Елочка», «Рисунок на пластилине», «Мозаика», «Слепи что-нибудь необычное».</w:t>
            </w:r>
          </w:p>
          <w:p w14:paraId="7AC41652" w14:textId="77777777" w:rsidR="00184D76" w:rsidRDefault="00705965">
            <w:pPr>
              <w:pStyle w:val="TableParagraph"/>
              <w:spacing w:line="251" w:lineRule="exac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Аппликация. </w:t>
            </w:r>
            <w:r>
              <w:rPr>
                <w:sz w:val="22"/>
                <w:szCs w:val="22"/>
              </w:rPr>
              <w:t>«Воздушные шары», «Подбери по цвету», «Назови цвет», «Радуга - Вариант 1», «Радуга - Вариант 2»,</w:t>
            </w:r>
          </w:p>
          <w:p w14:paraId="4F99370F" w14:textId="77777777" w:rsidR="00184D76" w:rsidRDefault="00705965">
            <w:pPr>
              <w:pStyle w:val="TableParagraph"/>
              <w:spacing w:before="2" w:line="252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«Разноцветный сарафан», «В гостях у Солнышка и Снежной королевы», «Смотри внимательно».</w:t>
            </w:r>
          </w:p>
          <w:p w14:paraId="43E20A3F" w14:textId="77777777" w:rsidR="00184D76" w:rsidRDefault="00705965">
            <w:pPr>
              <w:pStyle w:val="TableParagraph"/>
              <w:spacing w:line="252" w:lineRule="exac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Конструирование </w:t>
            </w:r>
            <w:r>
              <w:rPr>
                <w:sz w:val="22"/>
                <w:szCs w:val="22"/>
              </w:rPr>
              <w:t>«Построим дом», «Чего не хватает?», «Собери и построй», «Какая постройка рассыпалась?»,</w:t>
            </w:r>
          </w:p>
          <w:p w14:paraId="51AFFDE2" w14:textId="77777777" w:rsidR="00184D76" w:rsidRDefault="00705965">
            <w:pPr>
              <w:pStyle w:val="TableParagraph"/>
              <w:spacing w:before="5" w:line="252" w:lineRule="exact"/>
              <w:ind w:right="12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«Мастерская форм», «Есть у тебя или нет?», «Где твой дом?», «</w:t>
            </w:r>
            <w:proofErr w:type="spellStart"/>
            <w:r>
              <w:rPr>
                <w:sz w:val="22"/>
                <w:szCs w:val="22"/>
              </w:rPr>
              <w:t>Обводилки</w:t>
            </w:r>
            <w:proofErr w:type="spellEnd"/>
            <w:r>
              <w:rPr>
                <w:sz w:val="22"/>
                <w:szCs w:val="22"/>
              </w:rPr>
              <w:t xml:space="preserve">», </w:t>
            </w:r>
            <w:r>
              <w:rPr>
                <w:i/>
                <w:iCs/>
                <w:sz w:val="22"/>
                <w:szCs w:val="22"/>
              </w:rPr>
              <w:t xml:space="preserve">Дидактическое упражнение </w:t>
            </w:r>
            <w:r>
              <w:rPr>
                <w:sz w:val="22"/>
                <w:szCs w:val="22"/>
              </w:rPr>
              <w:t>«Нарисуем, как расположены тарелки на столе».</w:t>
            </w:r>
          </w:p>
        </w:tc>
      </w:tr>
      <w:tr w:rsidR="00184D76" w14:paraId="46DEFCED" w14:textId="77777777">
        <w:trPr>
          <w:trHeight w:val="2782"/>
        </w:trPr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D75E0" w14:textId="77777777" w:rsidR="00184D76" w:rsidRDefault="00184D76">
            <w:pPr>
              <w:pStyle w:val="TableParagraph"/>
              <w:ind w:left="0"/>
              <w:rPr>
                <w:b/>
                <w:bCs/>
                <w:sz w:val="22"/>
                <w:szCs w:val="22"/>
              </w:rPr>
            </w:pPr>
          </w:p>
          <w:p w14:paraId="281FE9AB" w14:textId="77777777" w:rsidR="00184D76" w:rsidRDefault="00184D76">
            <w:pPr>
              <w:pStyle w:val="TableParagraph"/>
              <w:ind w:left="0"/>
              <w:rPr>
                <w:b/>
                <w:bCs/>
                <w:sz w:val="22"/>
                <w:szCs w:val="22"/>
              </w:rPr>
            </w:pPr>
          </w:p>
          <w:p w14:paraId="6B54100C" w14:textId="77777777" w:rsidR="00184D76" w:rsidRDefault="00184D76">
            <w:pPr>
              <w:pStyle w:val="TableParagraph"/>
              <w:ind w:left="0"/>
              <w:rPr>
                <w:b/>
                <w:bCs/>
                <w:sz w:val="22"/>
                <w:szCs w:val="22"/>
              </w:rPr>
            </w:pPr>
          </w:p>
          <w:p w14:paraId="12F88EC7" w14:textId="77777777" w:rsidR="00184D76" w:rsidRDefault="00184D76">
            <w:pPr>
              <w:pStyle w:val="TableParagraph"/>
              <w:ind w:left="0"/>
              <w:rPr>
                <w:b/>
                <w:bCs/>
                <w:sz w:val="22"/>
                <w:szCs w:val="22"/>
              </w:rPr>
            </w:pPr>
          </w:p>
          <w:p w14:paraId="648A29DA" w14:textId="77777777" w:rsidR="00184D76" w:rsidRDefault="00705965">
            <w:pPr>
              <w:pStyle w:val="TableParagraph"/>
              <w:spacing w:before="147" w:line="333" w:lineRule="auto"/>
              <w:ind w:left="158" w:right="1574" w:hanging="5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Физическое развитие</w:t>
            </w:r>
          </w:p>
        </w:tc>
        <w:tc>
          <w:tcPr>
            <w:tcW w:w="1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48DED" w14:textId="77777777" w:rsidR="00184D76" w:rsidRDefault="00705965">
            <w:pPr>
              <w:pStyle w:val="TableParagraph"/>
              <w:spacing w:line="251" w:lineRule="exact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Дидактические игры: </w:t>
            </w:r>
            <w:r>
              <w:rPr>
                <w:sz w:val="22"/>
                <w:szCs w:val="22"/>
              </w:rPr>
              <w:t>«Мы ребята смелые», «Щенок», «Зайчата», «Ручеек», «Пастух и кровы», «Лошадки», «Меткие</w:t>
            </w:r>
          </w:p>
          <w:p w14:paraId="49758EFE" w14:textId="77777777" w:rsidR="00184D76" w:rsidRDefault="00705965">
            <w:pPr>
              <w:pStyle w:val="TableParagraph"/>
              <w:ind w:right="17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стрелки», «Салют», «Крокодилы», «Хитрый лис», «Собираем урожай», «Охотники и утки», «Найди свой цвет», «Птички и птенчики», «Цветные автомобили», «Трамвай», «Воробышки и кот», «Поймай комара», «Мыши в кладовой»,</w:t>
            </w:r>
          </w:p>
          <w:p w14:paraId="3DFB9491" w14:textId="77777777" w:rsidR="00184D76" w:rsidRDefault="00705965">
            <w:pPr>
              <w:pStyle w:val="TableParagraph"/>
              <w:ind w:right="20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«Кролики», «Принеси мяч», «Что спрятано?», «Попади в круг», «Возьми что хочешь», «Лисичка в избушке», «Через ручеек», «Кому катить мячик?», «Маленький мяч догоняет большой», «Два мяча», «Попади в предмет», «Попади в обруч», «Возьми и поиграй», «Стрекоза», «Поезд», «Найди себе пару», «На прогулку», «Чья колона быстрее соберется»,</w:t>
            </w:r>
          </w:p>
          <w:p w14:paraId="777F66E6" w14:textId="77777777" w:rsidR="00184D76" w:rsidRDefault="00705965">
            <w:pPr>
              <w:pStyle w:val="TableParagraph"/>
              <w:spacing w:line="252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«Самолеты», «Бабочки», «Поменяй кубик», «Медведь и дети», «Медведь и дети», «Кот и мыши», «Кто быстрее»,</w:t>
            </w:r>
          </w:p>
          <w:p w14:paraId="6D9B78CB" w14:textId="77777777" w:rsidR="00184D76" w:rsidRDefault="00705965">
            <w:pPr>
              <w:pStyle w:val="TableParagraph"/>
              <w:ind w:right="49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«Караси и щука», «Кто быстрее добежит до флажка», «Искатели», «Угадай по голосу», «Передай обручи», «Поднеси руки», «Лиса в курятнике», «Кто бросит дальше мешочек», «Зайцы и волк», «Перелет птиц», «Гори, гори ясно», «Два мороза», «Лягушки и цапля», «Волк во рву», «Бездомный заяц», «Пожарные на ученье», «Рыбаки и рыбки», «Хромая</w:t>
            </w:r>
          </w:p>
          <w:p w14:paraId="0075EBAD" w14:textId="77777777" w:rsidR="00184D76" w:rsidRDefault="00705965">
            <w:pPr>
              <w:pStyle w:val="TableParagraph"/>
              <w:spacing w:before="1" w:line="233" w:lineRule="exac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лиса», «Ястреб».</w:t>
            </w:r>
          </w:p>
        </w:tc>
      </w:tr>
    </w:tbl>
    <w:p w14:paraId="7399E8F6" w14:textId="77777777" w:rsidR="00184D76" w:rsidRDefault="00184D76"/>
    <w:p w14:paraId="728B1B00" w14:textId="77777777" w:rsidR="00184D76" w:rsidRDefault="00184D76"/>
    <w:p w14:paraId="5D97D618" w14:textId="77777777" w:rsidR="00184D76" w:rsidRDefault="00184D76"/>
    <w:p w14:paraId="24FD43BE" w14:textId="77777777" w:rsidR="00184D76" w:rsidRDefault="00184D76"/>
    <w:p w14:paraId="231C8E84" w14:textId="77777777" w:rsidR="00184D76" w:rsidRDefault="00184D76"/>
    <w:p w14:paraId="1994242A" w14:textId="77777777" w:rsidR="00184D76" w:rsidRDefault="00184D76"/>
    <w:p w14:paraId="633C1A4D" w14:textId="77777777" w:rsidR="00184D76" w:rsidRDefault="00184D76"/>
    <w:sectPr w:rsidR="00184D76" w:rsidSect="00184D76">
      <w:pgSz w:w="16840" w:h="11910" w:orient="landscape"/>
      <w:pgMar w:top="380" w:right="980" w:bottom="280" w:left="1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705936" w14:textId="77777777" w:rsidR="00B654F0" w:rsidRDefault="00B654F0">
      <w:r>
        <w:separator/>
      </w:r>
    </w:p>
  </w:endnote>
  <w:endnote w:type="continuationSeparator" w:id="0">
    <w:p w14:paraId="7BF518FC" w14:textId="77777777" w:rsidR="00B654F0" w:rsidRDefault="00B654F0">
      <w:r>
        <w: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D6514B" w14:textId="77777777" w:rsidR="00B654F0" w:rsidRDefault="00B654F0">
      <w:r>
        <w:separator/>
      </w:r>
    </w:p>
  </w:footnote>
  <w:footnote w:type="continuationSeparator" w:id="0">
    <w:p w14:paraId="4F77AD32" w14:textId="77777777" w:rsidR="00B654F0" w:rsidRDefault="00B654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4D76"/>
    <w:rsid w:val="000B4DBA"/>
    <w:rsid w:val="00184D76"/>
    <w:rsid w:val="001F53A6"/>
    <w:rsid w:val="005B72F3"/>
    <w:rsid w:val="00705965"/>
    <w:rsid w:val="00B654F0"/>
    <w:rsid w:val="00BF38BE"/>
    <w:rsid w:val="00EE7033"/>
  </w:rsids>
  <m:mathPr>
    <m:mathFont m:val="Cambria Math"/>
    <m:brkBin m:val="before"/>
    <m:brkBinSub m:val="--"/>
    <m:smallFrac m:val="0"/>
    <m:dispDef m:val="0"/>
    <m:lMargin m:val="0"/>
    <m:rMargin m:val="0"/>
    <m:defJc m:val="center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297AE"/>
  <w15:docId w15:val="{1090733F-A6E1-47D2-9251-097EA9091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ru-RU" w:eastAsia="zh-CN" w:bidi="ru-RU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184D76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Heading1Char"/>
    <w:uiPriority w:val="9"/>
    <w:qFormat/>
    <w:rsid w:val="00184D76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11"/>
    <w:uiPriority w:val="9"/>
    <w:rsid w:val="00184D76"/>
    <w:rPr>
      <w:rFonts w:ascii="Arial" w:eastAsia="Arial" w:hAnsi="Arial" w:cs="Arial"/>
      <w:sz w:val="40"/>
      <w:szCs w:val="40"/>
    </w:rPr>
  </w:style>
  <w:style w:type="paragraph" w:customStyle="1" w:styleId="21">
    <w:name w:val="Заголовок 21"/>
    <w:basedOn w:val="a"/>
    <w:next w:val="a"/>
    <w:link w:val="Heading2Char"/>
    <w:uiPriority w:val="9"/>
    <w:unhideWhenUsed/>
    <w:qFormat/>
    <w:rsid w:val="00184D76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21"/>
    <w:uiPriority w:val="9"/>
    <w:rsid w:val="00184D76"/>
    <w:rPr>
      <w:rFonts w:ascii="Arial" w:eastAsia="Arial" w:hAnsi="Arial" w:cs="Arial"/>
      <w:sz w:val="34"/>
    </w:rPr>
  </w:style>
  <w:style w:type="paragraph" w:customStyle="1" w:styleId="31">
    <w:name w:val="Заголовок 31"/>
    <w:basedOn w:val="a"/>
    <w:next w:val="a"/>
    <w:link w:val="Heading3Char"/>
    <w:uiPriority w:val="9"/>
    <w:unhideWhenUsed/>
    <w:qFormat/>
    <w:rsid w:val="00184D76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31"/>
    <w:uiPriority w:val="9"/>
    <w:rsid w:val="00184D76"/>
    <w:rPr>
      <w:rFonts w:ascii="Arial" w:eastAsia="Arial" w:hAnsi="Arial" w:cs="Arial"/>
      <w:sz w:val="30"/>
      <w:szCs w:val="30"/>
    </w:rPr>
  </w:style>
  <w:style w:type="paragraph" w:customStyle="1" w:styleId="41">
    <w:name w:val="Заголовок 41"/>
    <w:basedOn w:val="a"/>
    <w:next w:val="a"/>
    <w:link w:val="Heading4Char"/>
    <w:uiPriority w:val="9"/>
    <w:unhideWhenUsed/>
    <w:qFormat/>
    <w:rsid w:val="00184D76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41"/>
    <w:uiPriority w:val="9"/>
    <w:rsid w:val="00184D76"/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basedOn w:val="a"/>
    <w:next w:val="a"/>
    <w:link w:val="Heading5Char"/>
    <w:uiPriority w:val="9"/>
    <w:unhideWhenUsed/>
    <w:qFormat/>
    <w:rsid w:val="00184D76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51"/>
    <w:uiPriority w:val="9"/>
    <w:rsid w:val="00184D76"/>
    <w:rPr>
      <w:rFonts w:ascii="Arial" w:eastAsia="Arial" w:hAnsi="Arial" w:cs="Arial"/>
      <w:b/>
      <w:bCs/>
      <w:sz w:val="24"/>
      <w:szCs w:val="24"/>
    </w:rPr>
  </w:style>
  <w:style w:type="paragraph" w:customStyle="1" w:styleId="61">
    <w:name w:val="Заголовок 61"/>
    <w:basedOn w:val="a"/>
    <w:next w:val="a"/>
    <w:link w:val="Heading6Char"/>
    <w:uiPriority w:val="9"/>
    <w:unhideWhenUsed/>
    <w:qFormat/>
    <w:rsid w:val="00184D76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61"/>
    <w:uiPriority w:val="9"/>
    <w:rsid w:val="00184D76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link w:val="Heading7Char"/>
    <w:uiPriority w:val="9"/>
    <w:unhideWhenUsed/>
    <w:qFormat/>
    <w:rsid w:val="00184D76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71"/>
    <w:uiPriority w:val="9"/>
    <w:rsid w:val="00184D76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link w:val="Heading8Char"/>
    <w:uiPriority w:val="9"/>
    <w:unhideWhenUsed/>
    <w:qFormat/>
    <w:rsid w:val="00184D76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81"/>
    <w:uiPriority w:val="9"/>
    <w:rsid w:val="00184D76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rsid w:val="00184D76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91"/>
    <w:uiPriority w:val="9"/>
    <w:rsid w:val="00184D76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184D76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184D76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sid w:val="00184D76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184D76"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184D76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184D76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184D76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184D76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184D76"/>
    <w:rPr>
      <w:i/>
    </w:rPr>
  </w:style>
  <w:style w:type="paragraph" w:customStyle="1" w:styleId="1">
    <w:name w:val="Верхний колонтитул1"/>
    <w:basedOn w:val="a"/>
    <w:link w:val="HeaderChar"/>
    <w:uiPriority w:val="99"/>
    <w:unhideWhenUsed/>
    <w:rsid w:val="00184D76"/>
    <w:pPr>
      <w:tabs>
        <w:tab w:val="center" w:pos="7143"/>
        <w:tab w:val="right" w:pos="14287"/>
      </w:tabs>
    </w:pPr>
  </w:style>
  <w:style w:type="character" w:customStyle="1" w:styleId="HeaderChar">
    <w:name w:val="Header Char"/>
    <w:basedOn w:val="a0"/>
    <w:link w:val="1"/>
    <w:uiPriority w:val="99"/>
    <w:rsid w:val="00184D76"/>
  </w:style>
  <w:style w:type="paragraph" w:customStyle="1" w:styleId="10">
    <w:name w:val="Нижний колонтитул1"/>
    <w:basedOn w:val="a"/>
    <w:link w:val="FooterChar"/>
    <w:uiPriority w:val="99"/>
    <w:unhideWhenUsed/>
    <w:rsid w:val="00184D76"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link w:val="10"/>
    <w:uiPriority w:val="99"/>
    <w:rsid w:val="00184D76"/>
  </w:style>
  <w:style w:type="paragraph" w:customStyle="1" w:styleId="12">
    <w:name w:val="Название объекта1"/>
    <w:basedOn w:val="a"/>
    <w:next w:val="a"/>
    <w:link w:val="CaptionChar"/>
    <w:uiPriority w:val="35"/>
    <w:semiHidden/>
    <w:unhideWhenUsed/>
    <w:qFormat/>
    <w:rsid w:val="00184D76"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basedOn w:val="a0"/>
    <w:link w:val="12"/>
    <w:uiPriority w:val="35"/>
    <w:rsid w:val="00184D76"/>
    <w:rPr>
      <w:b/>
      <w:bCs/>
      <w:color w:val="4472C4" w:themeColor="accent1"/>
      <w:sz w:val="18"/>
      <w:szCs w:val="18"/>
    </w:rPr>
  </w:style>
  <w:style w:type="table" w:styleId="aa">
    <w:name w:val="Table Grid"/>
    <w:basedOn w:val="a1"/>
    <w:uiPriority w:val="59"/>
    <w:rsid w:val="00184D76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rsid w:val="00184D76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0">
    <w:name w:val="Таблица простая 11"/>
    <w:basedOn w:val="a1"/>
    <w:uiPriority w:val="59"/>
    <w:rsid w:val="00184D76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184D76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0">
    <w:name w:val="Таблица простая 5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184D76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184D76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184D76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184D76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184D76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184D76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184D76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184D76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184D76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184D76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184D76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184D76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184D76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184D76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184D76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b">
    <w:name w:val="Hyperlink"/>
    <w:uiPriority w:val="99"/>
    <w:unhideWhenUsed/>
    <w:rsid w:val="00184D76"/>
    <w:rPr>
      <w:color w:val="0563C1" w:themeColor="hyperlink"/>
      <w:u w:val="single"/>
    </w:rPr>
  </w:style>
  <w:style w:type="paragraph" w:styleId="ac">
    <w:name w:val="footnote text"/>
    <w:basedOn w:val="a"/>
    <w:link w:val="ad"/>
    <w:uiPriority w:val="99"/>
    <w:semiHidden/>
    <w:unhideWhenUsed/>
    <w:rsid w:val="00184D76"/>
    <w:pPr>
      <w:spacing w:after="40"/>
    </w:pPr>
    <w:rPr>
      <w:sz w:val="18"/>
    </w:rPr>
  </w:style>
  <w:style w:type="character" w:customStyle="1" w:styleId="ad">
    <w:name w:val="Текст сноски Знак"/>
    <w:link w:val="ac"/>
    <w:uiPriority w:val="99"/>
    <w:rsid w:val="00184D76"/>
    <w:rPr>
      <w:sz w:val="18"/>
    </w:rPr>
  </w:style>
  <w:style w:type="character" w:styleId="ae">
    <w:name w:val="footnote reference"/>
    <w:basedOn w:val="a0"/>
    <w:uiPriority w:val="99"/>
    <w:unhideWhenUsed/>
    <w:rsid w:val="00184D76"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sid w:val="00184D76"/>
    <w:rPr>
      <w:sz w:val="20"/>
    </w:rPr>
  </w:style>
  <w:style w:type="character" w:customStyle="1" w:styleId="af0">
    <w:name w:val="Текст концевой сноски Знак"/>
    <w:link w:val="af"/>
    <w:uiPriority w:val="99"/>
    <w:rsid w:val="00184D76"/>
    <w:rPr>
      <w:sz w:val="20"/>
    </w:rPr>
  </w:style>
  <w:style w:type="character" w:styleId="af1">
    <w:name w:val="endnote reference"/>
    <w:basedOn w:val="a0"/>
    <w:uiPriority w:val="99"/>
    <w:semiHidden/>
    <w:unhideWhenUsed/>
    <w:rsid w:val="00184D76"/>
    <w:rPr>
      <w:vertAlign w:val="superscript"/>
    </w:rPr>
  </w:style>
  <w:style w:type="paragraph" w:styleId="13">
    <w:name w:val="toc 1"/>
    <w:basedOn w:val="a"/>
    <w:next w:val="a"/>
    <w:uiPriority w:val="39"/>
    <w:unhideWhenUsed/>
    <w:rsid w:val="00184D76"/>
    <w:pPr>
      <w:spacing w:after="57"/>
    </w:pPr>
  </w:style>
  <w:style w:type="paragraph" w:styleId="22">
    <w:name w:val="toc 2"/>
    <w:basedOn w:val="a"/>
    <w:next w:val="a"/>
    <w:uiPriority w:val="39"/>
    <w:unhideWhenUsed/>
    <w:rsid w:val="00184D76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184D76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184D76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184D76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184D76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184D76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184D76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184D76"/>
    <w:pPr>
      <w:spacing w:after="57"/>
      <w:ind w:left="2268"/>
    </w:pPr>
  </w:style>
  <w:style w:type="paragraph" w:styleId="af2">
    <w:name w:val="TOC Heading"/>
    <w:uiPriority w:val="39"/>
    <w:unhideWhenUsed/>
    <w:rsid w:val="00184D76"/>
  </w:style>
  <w:style w:type="paragraph" w:styleId="af3">
    <w:name w:val="table of figures"/>
    <w:basedOn w:val="a"/>
    <w:next w:val="a"/>
    <w:uiPriority w:val="99"/>
    <w:unhideWhenUsed/>
    <w:rsid w:val="00184D76"/>
  </w:style>
  <w:style w:type="paragraph" w:styleId="af4">
    <w:name w:val="Body Text"/>
    <w:basedOn w:val="a"/>
    <w:uiPriority w:val="1"/>
    <w:qFormat/>
    <w:rsid w:val="00184D76"/>
    <w:rPr>
      <w:b/>
      <w:bCs/>
      <w:sz w:val="28"/>
      <w:szCs w:val="28"/>
    </w:rPr>
  </w:style>
  <w:style w:type="character" w:customStyle="1" w:styleId="af5">
    <w:name w:val="Основной текст Знак"/>
    <w:basedOn w:val="a0"/>
    <w:semiHidden/>
    <w:rsid w:val="00184D76"/>
    <w:rPr>
      <w:rFonts w:ascii="Times New Roman" w:eastAsia="Times New Roman" w:hAnsi="Times New Roman" w:cs="Times New Roman"/>
      <w:sz w:val="24"/>
      <w:szCs w:val="24"/>
      <w:lang w:val="ru-RU" w:bidi="ru-RU"/>
    </w:rPr>
  </w:style>
  <w:style w:type="paragraph" w:styleId="af6">
    <w:name w:val="List Paragraph"/>
    <w:basedOn w:val="a"/>
    <w:uiPriority w:val="1"/>
    <w:qFormat/>
    <w:rsid w:val="00184D76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84D76"/>
    <w:pPr>
      <w:ind w:left="107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5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2298</Words>
  <Characters>13105</Characters>
  <Application>Microsoft Office Word</Application>
  <DocSecurity>0</DocSecurity>
  <Lines>109</Lines>
  <Paragraphs>30</Paragraphs>
  <ScaleCrop>false</ScaleCrop>
  <Company>Microsoft</Company>
  <LinksUpToDate>false</LinksUpToDate>
  <CharactersWithSpaces>15373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Анастасия</cp:lastModifiedBy>
  <cp:revision>6</cp:revision>
  <dcterms:created xsi:type="dcterms:W3CDTF">2025-09-29T05:23:00Z</dcterms:created>
  <dcterms:modified xsi:type="dcterms:W3CDTF">2025-10-31T20:21:00Z</dcterms:modified>
</cp:coreProperties>
</file>